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BEC1C" w14:textId="77777777" w:rsidR="00510AB1" w:rsidRPr="00B10F60" w:rsidRDefault="00B10F60" w:rsidP="00B10F60">
      <w:pPr>
        <w:pStyle w:val="NormalWeb"/>
        <w:shd w:val="clear" w:color="auto" w:fill="FFFFFF"/>
        <w:spacing w:before="0" w:beforeAutospacing="0" w:after="0" w:afterAutospacing="0"/>
        <w:jc w:val="center"/>
        <w:rPr>
          <w:rFonts w:ascii="Arial" w:hAnsi="Arial" w:cs="Arial"/>
          <w:b/>
          <w:color w:val="333333"/>
          <w:bdr w:val="none" w:sz="0" w:space="0" w:color="auto" w:frame="1"/>
        </w:rPr>
      </w:pPr>
      <w:r w:rsidRPr="00B10F60">
        <w:rPr>
          <w:rFonts w:ascii="Arial" w:hAnsi="Arial" w:cs="Arial"/>
          <w:b/>
          <w:color w:val="333333"/>
          <w:bdr w:val="none" w:sz="0" w:space="0" w:color="auto" w:frame="1"/>
        </w:rPr>
        <w:t>ACLARACIONES CENTRO DE LENGUAS</w:t>
      </w:r>
    </w:p>
    <w:p w14:paraId="41DDB5BB" w14:textId="77777777" w:rsidR="00B10F60" w:rsidRPr="00B10F60" w:rsidRDefault="00B10F60" w:rsidP="00B10F60">
      <w:pPr>
        <w:pStyle w:val="NormalWeb"/>
        <w:shd w:val="clear" w:color="auto" w:fill="FFFFFF"/>
        <w:spacing w:before="0" w:beforeAutospacing="0" w:after="0" w:afterAutospacing="0"/>
        <w:rPr>
          <w:rFonts w:ascii="Arial" w:hAnsi="Arial" w:cs="Arial"/>
          <w:color w:val="333333"/>
          <w:bdr w:val="none" w:sz="0" w:space="0" w:color="auto" w:frame="1"/>
        </w:rPr>
      </w:pPr>
    </w:p>
    <w:p w14:paraId="71918C51" w14:textId="77777777" w:rsidR="00B10F60" w:rsidRDefault="00B10F60" w:rsidP="00B10F60">
      <w:pPr>
        <w:pStyle w:val="NormalWeb"/>
        <w:shd w:val="clear" w:color="auto" w:fill="FFFFFF"/>
        <w:spacing w:before="0" w:beforeAutospacing="0" w:after="0" w:afterAutospacing="0"/>
        <w:jc w:val="both"/>
        <w:rPr>
          <w:rFonts w:ascii="Arial" w:hAnsi="Arial" w:cs="Arial"/>
          <w:color w:val="333333"/>
          <w:bdr w:val="none" w:sz="0" w:space="0" w:color="auto" w:frame="1"/>
        </w:rPr>
      </w:pPr>
      <w:r w:rsidRPr="00B10F60">
        <w:rPr>
          <w:rFonts w:ascii="Arial" w:hAnsi="Arial" w:cs="Arial"/>
          <w:color w:val="333333"/>
          <w:bdr w:val="none" w:sz="0" w:space="0" w:color="auto" w:frame="1"/>
        </w:rPr>
        <w:t>Las inscripciones que se encuentran abiertas en este momento aplican para la modalidad intensiva, lunes a viernes con una intensidad de dos (2) horas diarias; a continuación se relacionan tanto las fechas de matrícula como las fechas de exámenes de clasificación para el segundo ciclo de 2021.</w:t>
      </w:r>
    </w:p>
    <w:p w14:paraId="77C0E0E8" w14:textId="77777777" w:rsidR="00B10F60" w:rsidRPr="00B10F60" w:rsidRDefault="00B10F60" w:rsidP="00B10F60">
      <w:pPr>
        <w:pStyle w:val="NormalWeb"/>
        <w:shd w:val="clear" w:color="auto" w:fill="FFFFFF"/>
        <w:spacing w:before="0" w:beforeAutospacing="0" w:after="0" w:afterAutospacing="0"/>
        <w:rPr>
          <w:rFonts w:ascii="Arial" w:hAnsi="Arial" w:cs="Arial"/>
          <w:color w:val="333333"/>
          <w:bdr w:val="none" w:sz="0" w:space="0" w:color="auto" w:frame="1"/>
        </w:rPr>
      </w:pPr>
    </w:p>
    <w:p w14:paraId="3D810A42" w14:textId="77777777" w:rsidR="00B10F60" w:rsidRDefault="00B10F60" w:rsidP="00B10F60">
      <w:pPr>
        <w:pStyle w:val="NormalWeb"/>
        <w:shd w:val="clear" w:color="auto" w:fill="FFFFFF"/>
        <w:spacing w:before="0" w:beforeAutospacing="0" w:after="0" w:afterAutospacing="0"/>
        <w:rPr>
          <w:rFonts w:ascii="Arial" w:hAnsi="Arial" w:cs="Arial"/>
          <w:color w:val="333333"/>
          <w:bdr w:val="none" w:sz="0" w:space="0" w:color="auto" w:frame="1"/>
        </w:rPr>
      </w:pPr>
      <w:r w:rsidRPr="00B10F60">
        <w:rPr>
          <w:rFonts w:ascii="Arial" w:hAnsi="Arial" w:cs="Arial"/>
          <w:b/>
          <w:color w:val="333333"/>
          <w:bdr w:val="none" w:sz="0" w:space="0" w:color="auto" w:frame="1"/>
        </w:rPr>
        <w:t>Fechas de matrícula:</w:t>
      </w:r>
      <w:r>
        <w:rPr>
          <w:rFonts w:ascii="Arial" w:hAnsi="Arial" w:cs="Arial"/>
          <w:color w:val="333333"/>
          <w:bdr w:val="none" w:sz="0" w:space="0" w:color="auto" w:frame="1"/>
        </w:rPr>
        <w:t> Del 13 al 16</w:t>
      </w:r>
      <w:r w:rsidRPr="00B10F60">
        <w:rPr>
          <w:rFonts w:ascii="Arial" w:hAnsi="Arial" w:cs="Arial"/>
          <w:color w:val="333333"/>
          <w:bdr w:val="none" w:sz="0" w:space="0" w:color="auto" w:frame="1"/>
        </w:rPr>
        <w:t xml:space="preserve"> de abril.</w:t>
      </w:r>
    </w:p>
    <w:p w14:paraId="1A73680F" w14:textId="77777777" w:rsidR="00B10F60" w:rsidRPr="00B10F60" w:rsidRDefault="00B10F60" w:rsidP="00B10F60">
      <w:pPr>
        <w:pStyle w:val="NormalWeb"/>
        <w:shd w:val="clear" w:color="auto" w:fill="FFFFFF"/>
        <w:spacing w:before="0" w:beforeAutospacing="0" w:after="0" w:afterAutospacing="0"/>
        <w:rPr>
          <w:rFonts w:ascii="Arial" w:hAnsi="Arial" w:cs="Arial"/>
          <w:color w:val="333333"/>
          <w:bdr w:val="none" w:sz="0" w:space="0" w:color="auto" w:frame="1"/>
        </w:rPr>
      </w:pPr>
    </w:p>
    <w:p w14:paraId="586BD85F" w14:textId="77777777" w:rsidR="00B10F60" w:rsidRPr="001B5DBE" w:rsidRDefault="00B10F60" w:rsidP="001B5DBE">
      <w:pPr>
        <w:pStyle w:val="NormalWeb"/>
        <w:shd w:val="clear" w:color="auto" w:fill="FFFFFF"/>
        <w:spacing w:before="0" w:beforeAutospacing="0" w:after="0" w:afterAutospacing="0"/>
        <w:jc w:val="both"/>
        <w:rPr>
          <w:rFonts w:ascii="Arial" w:hAnsi="Arial" w:cs="Arial"/>
          <w:b/>
          <w:color w:val="333333"/>
          <w:bdr w:val="none" w:sz="0" w:space="0" w:color="auto" w:frame="1"/>
        </w:rPr>
      </w:pPr>
      <w:r w:rsidRPr="001B5DBE">
        <w:rPr>
          <w:rFonts w:ascii="Arial" w:hAnsi="Arial" w:cs="Arial"/>
          <w:b/>
          <w:color w:val="333333"/>
          <w:bdr w:val="none" w:sz="0" w:space="0" w:color="auto" w:frame="1"/>
        </w:rPr>
        <w:t>Fechas de realización de exámenes de clasificación para quienes consideren que poseen conocimientos superiores al nivel Básico 1:</w:t>
      </w:r>
    </w:p>
    <w:p w14:paraId="3C5894F2" w14:textId="77777777" w:rsidR="001B5DBE" w:rsidRPr="00B10F60" w:rsidRDefault="001B5DBE" w:rsidP="00B10F60">
      <w:pPr>
        <w:pStyle w:val="NormalWeb"/>
        <w:shd w:val="clear" w:color="auto" w:fill="FFFFFF"/>
        <w:spacing w:before="0" w:beforeAutospacing="0" w:after="0" w:afterAutospacing="0"/>
        <w:rPr>
          <w:rFonts w:ascii="Arial" w:hAnsi="Arial" w:cs="Arial"/>
          <w:color w:val="333333"/>
          <w:bdr w:val="none" w:sz="0" w:space="0" w:color="auto" w:frame="1"/>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995"/>
        <w:gridCol w:w="4414"/>
      </w:tblGrid>
      <w:tr w:rsidR="00B10F60" w:rsidRPr="00B10F60" w14:paraId="6187E533" w14:textId="77777777" w:rsidTr="00B10F60">
        <w:tc>
          <w:tcPr>
            <w:tcW w:w="19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56D8FD" w14:textId="77777777" w:rsidR="00B10F60" w:rsidRPr="00B10F60" w:rsidRDefault="00B10F60" w:rsidP="00B10F60">
            <w:pPr>
              <w:spacing w:after="0" w:line="240" w:lineRule="auto"/>
              <w:jc w:val="center"/>
              <w:rPr>
                <w:rFonts w:ascii="Calibri" w:eastAsia="Times New Roman" w:hAnsi="Calibri" w:cs="Calibri"/>
                <w:color w:val="000000"/>
                <w:lang w:eastAsia="es-CO"/>
              </w:rPr>
            </w:pPr>
            <w:r w:rsidRPr="00B10F60">
              <w:rPr>
                <w:rFonts w:ascii="Arial" w:eastAsia="Times New Roman" w:hAnsi="Arial" w:cs="Arial"/>
                <w:b/>
                <w:bCs/>
                <w:color w:val="000000"/>
                <w:bdr w:val="none" w:sz="0" w:space="0" w:color="auto" w:frame="1"/>
                <w:lang w:eastAsia="es-CO"/>
              </w:rPr>
              <w:t>Fecha</w:t>
            </w:r>
          </w:p>
        </w:tc>
        <w:tc>
          <w:tcPr>
            <w:tcW w:w="44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CF29EA" w14:textId="77777777" w:rsidR="00B10F60" w:rsidRPr="00B10F60" w:rsidRDefault="00B10F60" w:rsidP="00B10F60">
            <w:pPr>
              <w:spacing w:after="0" w:line="240" w:lineRule="auto"/>
              <w:jc w:val="center"/>
              <w:rPr>
                <w:rFonts w:ascii="Calibri" w:eastAsia="Times New Roman" w:hAnsi="Calibri" w:cs="Calibri"/>
                <w:color w:val="000000"/>
                <w:lang w:eastAsia="es-CO"/>
              </w:rPr>
            </w:pPr>
            <w:r w:rsidRPr="00B10F60">
              <w:rPr>
                <w:rFonts w:ascii="Arial" w:eastAsia="Times New Roman" w:hAnsi="Arial" w:cs="Arial"/>
                <w:b/>
                <w:bCs/>
                <w:color w:val="000000"/>
                <w:bdr w:val="none" w:sz="0" w:space="0" w:color="auto" w:frame="1"/>
                <w:lang w:eastAsia="es-CO"/>
              </w:rPr>
              <w:t>Horario</w:t>
            </w:r>
          </w:p>
        </w:tc>
      </w:tr>
      <w:tr w:rsidR="00B10F60" w:rsidRPr="00B10F60" w14:paraId="00061CA2" w14:textId="77777777" w:rsidTr="00B10F60">
        <w:tc>
          <w:tcPr>
            <w:tcW w:w="199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70C4A6" w14:textId="77777777" w:rsidR="00B10F60" w:rsidRPr="00B10F60" w:rsidRDefault="00B10F60" w:rsidP="00B10F60">
            <w:pPr>
              <w:spacing w:after="0" w:line="240" w:lineRule="auto"/>
              <w:jc w:val="center"/>
              <w:rPr>
                <w:rFonts w:ascii="Calibri" w:eastAsia="Times New Roman" w:hAnsi="Calibri" w:cs="Calibri"/>
                <w:color w:val="000000"/>
                <w:lang w:eastAsia="es-CO"/>
              </w:rPr>
            </w:pPr>
            <w:r w:rsidRPr="00B10F60">
              <w:rPr>
                <w:rFonts w:ascii="Arial" w:eastAsia="Times New Roman" w:hAnsi="Arial" w:cs="Arial"/>
                <w:color w:val="000000"/>
                <w:bdr w:val="none" w:sz="0" w:space="0" w:color="auto" w:frame="1"/>
                <w:lang w:eastAsia="es-CO"/>
              </w:rPr>
              <w:t>Jueves 15 de abril </w:t>
            </w:r>
          </w:p>
        </w:tc>
        <w:tc>
          <w:tcPr>
            <w:tcW w:w="4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34D618" w14:textId="77777777" w:rsidR="00B10F60" w:rsidRPr="00B10F60" w:rsidRDefault="00B10F60" w:rsidP="00B10F60">
            <w:pPr>
              <w:spacing w:after="0" w:line="240" w:lineRule="auto"/>
              <w:rPr>
                <w:rFonts w:ascii="Calibri" w:eastAsia="Times New Roman" w:hAnsi="Calibri" w:cs="Calibri"/>
                <w:color w:val="000000"/>
                <w:lang w:eastAsia="es-CO"/>
              </w:rPr>
            </w:pPr>
            <w:r w:rsidRPr="00B10F60">
              <w:rPr>
                <w:rFonts w:ascii="Arial" w:eastAsia="Times New Roman" w:hAnsi="Arial" w:cs="Arial"/>
                <w:color w:val="000000"/>
                <w:bdr w:val="none" w:sz="0" w:space="0" w:color="auto" w:frame="1"/>
                <w:lang w:eastAsia="es-CO"/>
              </w:rPr>
              <w:t>8:00 a.m. a 10:00 a.m. </w:t>
            </w:r>
          </w:p>
        </w:tc>
      </w:tr>
      <w:tr w:rsidR="00B10F60" w:rsidRPr="00B10F60" w14:paraId="78CD9E1C" w14:textId="77777777" w:rsidTr="00B10F6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5851207" w14:textId="77777777" w:rsidR="00B10F60" w:rsidRPr="00B10F60" w:rsidRDefault="00B10F60" w:rsidP="00B10F60">
            <w:pPr>
              <w:spacing w:after="0" w:line="240" w:lineRule="auto"/>
              <w:rPr>
                <w:rFonts w:ascii="Calibri" w:eastAsia="Times New Roman" w:hAnsi="Calibri" w:cs="Calibri"/>
                <w:color w:val="000000"/>
                <w:lang w:eastAsia="es-CO"/>
              </w:rPr>
            </w:pPr>
          </w:p>
        </w:tc>
        <w:tc>
          <w:tcPr>
            <w:tcW w:w="4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11393C" w14:textId="77777777" w:rsidR="00B10F60" w:rsidRPr="00B10F60" w:rsidRDefault="00B10F60" w:rsidP="00B10F60">
            <w:pPr>
              <w:spacing w:after="0" w:line="240" w:lineRule="auto"/>
              <w:rPr>
                <w:rFonts w:ascii="Calibri" w:eastAsia="Times New Roman" w:hAnsi="Calibri" w:cs="Calibri"/>
                <w:color w:val="000000"/>
                <w:lang w:eastAsia="es-CO"/>
              </w:rPr>
            </w:pPr>
            <w:r w:rsidRPr="00B10F60">
              <w:rPr>
                <w:rFonts w:ascii="Arial" w:eastAsia="Times New Roman" w:hAnsi="Arial" w:cs="Arial"/>
                <w:color w:val="000000"/>
                <w:bdr w:val="none" w:sz="0" w:space="0" w:color="auto" w:frame="1"/>
                <w:lang w:eastAsia="es-CO"/>
              </w:rPr>
              <w:t>10:00 a.m. a 12:00m. </w:t>
            </w:r>
          </w:p>
        </w:tc>
      </w:tr>
      <w:tr w:rsidR="00B10F60" w:rsidRPr="00B10F60" w14:paraId="5C258B59" w14:textId="77777777" w:rsidTr="00B10F6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33794B5" w14:textId="77777777" w:rsidR="00B10F60" w:rsidRPr="00B10F60" w:rsidRDefault="00B10F60" w:rsidP="00B10F60">
            <w:pPr>
              <w:spacing w:after="0" w:line="240" w:lineRule="auto"/>
              <w:rPr>
                <w:rFonts w:ascii="Calibri" w:eastAsia="Times New Roman" w:hAnsi="Calibri" w:cs="Calibri"/>
                <w:color w:val="000000"/>
                <w:lang w:eastAsia="es-CO"/>
              </w:rPr>
            </w:pPr>
          </w:p>
        </w:tc>
        <w:tc>
          <w:tcPr>
            <w:tcW w:w="4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50930A" w14:textId="77777777" w:rsidR="00B10F60" w:rsidRPr="00B10F60" w:rsidRDefault="00B10F60" w:rsidP="00B10F60">
            <w:pPr>
              <w:spacing w:after="0" w:line="240" w:lineRule="auto"/>
              <w:rPr>
                <w:rFonts w:ascii="Calibri" w:eastAsia="Times New Roman" w:hAnsi="Calibri" w:cs="Calibri"/>
                <w:color w:val="000000"/>
                <w:lang w:eastAsia="es-CO"/>
              </w:rPr>
            </w:pPr>
            <w:r w:rsidRPr="00B10F60">
              <w:rPr>
                <w:rFonts w:ascii="Arial" w:eastAsia="Times New Roman" w:hAnsi="Arial" w:cs="Arial"/>
                <w:color w:val="000000"/>
                <w:bdr w:val="none" w:sz="0" w:space="0" w:color="auto" w:frame="1"/>
                <w:lang w:eastAsia="es-CO"/>
              </w:rPr>
              <w:t>1:00 p.m. a 3:00 p.m. </w:t>
            </w:r>
          </w:p>
        </w:tc>
      </w:tr>
      <w:tr w:rsidR="00B10F60" w:rsidRPr="00B10F60" w14:paraId="7F508172" w14:textId="77777777" w:rsidTr="00B10F6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75FC651" w14:textId="77777777" w:rsidR="00B10F60" w:rsidRPr="00B10F60" w:rsidRDefault="00B10F60" w:rsidP="00B10F60">
            <w:pPr>
              <w:spacing w:after="0" w:line="240" w:lineRule="auto"/>
              <w:rPr>
                <w:rFonts w:ascii="Calibri" w:eastAsia="Times New Roman" w:hAnsi="Calibri" w:cs="Calibri"/>
                <w:color w:val="000000"/>
                <w:lang w:eastAsia="es-CO"/>
              </w:rPr>
            </w:pPr>
          </w:p>
        </w:tc>
        <w:tc>
          <w:tcPr>
            <w:tcW w:w="4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47D8AF" w14:textId="77777777" w:rsidR="00B10F60" w:rsidRPr="00B10F60" w:rsidRDefault="00B10F60" w:rsidP="00B10F60">
            <w:pPr>
              <w:spacing w:after="0" w:line="240" w:lineRule="auto"/>
              <w:rPr>
                <w:rFonts w:ascii="Calibri" w:eastAsia="Times New Roman" w:hAnsi="Calibri" w:cs="Calibri"/>
                <w:color w:val="000000"/>
                <w:lang w:eastAsia="es-CO"/>
              </w:rPr>
            </w:pPr>
            <w:r w:rsidRPr="00B10F60">
              <w:rPr>
                <w:rFonts w:ascii="Arial" w:eastAsia="Times New Roman" w:hAnsi="Arial" w:cs="Arial"/>
                <w:color w:val="000000"/>
                <w:bdr w:val="none" w:sz="0" w:space="0" w:color="auto" w:frame="1"/>
                <w:lang w:eastAsia="es-CO"/>
              </w:rPr>
              <w:t>3:00 p.m. a 5:00 p.m. </w:t>
            </w:r>
          </w:p>
        </w:tc>
      </w:tr>
      <w:tr w:rsidR="00B10F60" w:rsidRPr="00B10F60" w14:paraId="6965F992" w14:textId="77777777" w:rsidTr="00B10F60">
        <w:tc>
          <w:tcPr>
            <w:tcW w:w="199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82E461" w14:textId="77777777" w:rsidR="00B10F60" w:rsidRPr="00B10F60" w:rsidRDefault="00B10F60" w:rsidP="00B10F60">
            <w:pPr>
              <w:spacing w:after="0" w:line="240" w:lineRule="auto"/>
              <w:jc w:val="center"/>
              <w:rPr>
                <w:rFonts w:ascii="Calibri" w:eastAsia="Times New Roman" w:hAnsi="Calibri" w:cs="Calibri"/>
                <w:color w:val="000000"/>
                <w:lang w:eastAsia="es-CO"/>
              </w:rPr>
            </w:pPr>
            <w:r w:rsidRPr="00B10F60">
              <w:rPr>
                <w:rFonts w:ascii="Arial" w:eastAsia="Times New Roman" w:hAnsi="Arial" w:cs="Arial"/>
                <w:color w:val="000000"/>
                <w:bdr w:val="none" w:sz="0" w:space="0" w:color="auto" w:frame="1"/>
                <w:lang w:eastAsia="es-CO"/>
              </w:rPr>
              <w:t>Viernes 16 de abril </w:t>
            </w:r>
          </w:p>
        </w:tc>
        <w:tc>
          <w:tcPr>
            <w:tcW w:w="4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8041B8" w14:textId="77777777" w:rsidR="00B10F60" w:rsidRPr="00B10F60" w:rsidRDefault="00B10F60" w:rsidP="00B10F60">
            <w:pPr>
              <w:spacing w:after="0" w:line="240" w:lineRule="auto"/>
              <w:rPr>
                <w:rFonts w:ascii="Calibri" w:eastAsia="Times New Roman" w:hAnsi="Calibri" w:cs="Calibri"/>
                <w:color w:val="000000"/>
                <w:lang w:eastAsia="es-CO"/>
              </w:rPr>
            </w:pPr>
            <w:r w:rsidRPr="00B10F60">
              <w:rPr>
                <w:rFonts w:ascii="Arial" w:eastAsia="Times New Roman" w:hAnsi="Arial" w:cs="Arial"/>
                <w:color w:val="000000"/>
                <w:bdr w:val="none" w:sz="0" w:space="0" w:color="auto" w:frame="1"/>
                <w:lang w:eastAsia="es-CO"/>
              </w:rPr>
              <w:t>8:00 a.m. a 10:00 a.m. </w:t>
            </w:r>
          </w:p>
        </w:tc>
      </w:tr>
      <w:tr w:rsidR="00B10F60" w:rsidRPr="00B10F60" w14:paraId="06E1C86D" w14:textId="77777777" w:rsidTr="00B10F6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8244C0E" w14:textId="77777777" w:rsidR="00B10F60" w:rsidRPr="00B10F60" w:rsidRDefault="00B10F60" w:rsidP="00B10F60">
            <w:pPr>
              <w:spacing w:after="0" w:line="240" w:lineRule="auto"/>
              <w:rPr>
                <w:rFonts w:ascii="Calibri" w:eastAsia="Times New Roman" w:hAnsi="Calibri" w:cs="Calibri"/>
                <w:color w:val="000000"/>
                <w:lang w:eastAsia="es-CO"/>
              </w:rPr>
            </w:pPr>
          </w:p>
        </w:tc>
        <w:tc>
          <w:tcPr>
            <w:tcW w:w="4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866BC8" w14:textId="77777777" w:rsidR="00B10F60" w:rsidRPr="00B10F60" w:rsidRDefault="00B10F60" w:rsidP="00B10F60">
            <w:pPr>
              <w:spacing w:after="0" w:line="240" w:lineRule="auto"/>
              <w:rPr>
                <w:rFonts w:ascii="Calibri" w:eastAsia="Times New Roman" w:hAnsi="Calibri" w:cs="Calibri"/>
                <w:color w:val="000000"/>
                <w:lang w:eastAsia="es-CO"/>
              </w:rPr>
            </w:pPr>
            <w:r w:rsidRPr="00B10F60">
              <w:rPr>
                <w:rFonts w:ascii="Arial" w:eastAsia="Times New Roman" w:hAnsi="Arial" w:cs="Arial"/>
                <w:color w:val="000000"/>
                <w:bdr w:val="none" w:sz="0" w:space="0" w:color="auto" w:frame="1"/>
                <w:lang w:eastAsia="es-CO"/>
              </w:rPr>
              <w:t>10:00 a.m. a 12:00m. </w:t>
            </w:r>
          </w:p>
        </w:tc>
      </w:tr>
    </w:tbl>
    <w:p w14:paraId="1ED2BF50" w14:textId="77777777" w:rsidR="00B10F60" w:rsidRDefault="00B10F60" w:rsidP="00B10F60">
      <w:pPr>
        <w:jc w:val="both"/>
        <w:rPr>
          <w:sz w:val="24"/>
          <w:szCs w:val="24"/>
        </w:rPr>
      </w:pPr>
    </w:p>
    <w:p w14:paraId="16021F01" w14:textId="77777777" w:rsidR="00B10F60" w:rsidRDefault="00B10F60" w:rsidP="001B5DBE">
      <w:pPr>
        <w:pStyle w:val="NormalWeb"/>
        <w:shd w:val="clear" w:color="auto" w:fill="FFFFFF"/>
        <w:spacing w:before="0" w:beforeAutospacing="0" w:after="0" w:afterAutospacing="0"/>
        <w:jc w:val="both"/>
        <w:rPr>
          <w:rFonts w:ascii="Arial" w:hAnsi="Arial" w:cs="Arial"/>
          <w:color w:val="333333"/>
          <w:bdr w:val="none" w:sz="0" w:space="0" w:color="auto" w:frame="1"/>
        </w:rPr>
      </w:pPr>
      <w:r>
        <w:rPr>
          <w:rFonts w:ascii="Arial" w:hAnsi="Arial" w:cs="Arial"/>
          <w:color w:val="333333"/>
          <w:bdr w:val="none" w:sz="0" w:space="0" w:color="auto" w:frame="1"/>
        </w:rPr>
        <w:t>Es importante tener presentes las siguientes claridades debido a las actuales circunstancias: </w:t>
      </w:r>
    </w:p>
    <w:p w14:paraId="6A6C3304" w14:textId="77777777" w:rsidR="005371DB" w:rsidRDefault="005371DB" w:rsidP="001B5DBE">
      <w:pPr>
        <w:pStyle w:val="NormalWeb"/>
        <w:shd w:val="clear" w:color="auto" w:fill="FFFFFF"/>
        <w:spacing w:before="0" w:beforeAutospacing="0" w:after="0" w:afterAutospacing="0"/>
        <w:jc w:val="both"/>
        <w:rPr>
          <w:rFonts w:ascii="Helvetica" w:hAnsi="Helvetica" w:cs="Helvetica"/>
          <w:color w:val="333333"/>
        </w:rPr>
      </w:pPr>
    </w:p>
    <w:p w14:paraId="53EE0F7F" w14:textId="77777777" w:rsidR="001B5DBE" w:rsidRDefault="00B10F60" w:rsidP="001B5DBE">
      <w:pPr>
        <w:pStyle w:val="NormalWeb"/>
        <w:shd w:val="clear" w:color="auto" w:fill="FFFFFF"/>
        <w:spacing w:before="0" w:beforeAutospacing="0" w:after="0" w:afterAutospacing="0"/>
        <w:jc w:val="both"/>
        <w:rPr>
          <w:rFonts w:ascii="Arial" w:hAnsi="Arial" w:cs="Arial"/>
          <w:color w:val="333333"/>
          <w:bdr w:val="none" w:sz="0" w:space="0" w:color="auto" w:frame="1"/>
        </w:rPr>
      </w:pPr>
      <w:r>
        <w:rPr>
          <w:rStyle w:val="Textoennegrita"/>
          <w:rFonts w:ascii="Arial" w:hAnsi="Arial" w:cs="Arial"/>
          <w:color w:val="333333"/>
          <w:bdr w:val="none" w:sz="0" w:space="0" w:color="auto" w:frame="1"/>
        </w:rPr>
        <w:t>1.</w:t>
      </w:r>
      <w:r>
        <w:rPr>
          <w:rFonts w:ascii="Arial" w:hAnsi="Arial" w:cs="Arial"/>
          <w:color w:val="333333"/>
          <w:bdr w:val="none" w:sz="0" w:space="0" w:color="auto" w:frame="1"/>
        </w:rPr>
        <w:t> Al matricularse a los cursos intensivos todo interesado acepta los Términos y Co</w:t>
      </w:r>
      <w:r w:rsidR="001B5DBE">
        <w:rPr>
          <w:rFonts w:ascii="Arial" w:hAnsi="Arial" w:cs="Arial"/>
          <w:color w:val="333333"/>
          <w:bdr w:val="none" w:sz="0" w:space="0" w:color="auto" w:frame="1"/>
        </w:rPr>
        <w:t>ndiciones generales de Matrícula.</w:t>
      </w:r>
    </w:p>
    <w:p w14:paraId="6ED55C51" w14:textId="77777777" w:rsidR="00B10F60" w:rsidRDefault="00B10F60" w:rsidP="001B5DBE">
      <w:pPr>
        <w:pStyle w:val="NormalWeb"/>
        <w:shd w:val="clear" w:color="auto" w:fill="FFFFFF"/>
        <w:spacing w:before="0" w:beforeAutospacing="0" w:after="0" w:afterAutospacing="0"/>
        <w:jc w:val="both"/>
        <w:rPr>
          <w:rFonts w:ascii="Helvetica" w:hAnsi="Helvetica" w:cs="Helvetica"/>
          <w:color w:val="333333"/>
        </w:rPr>
      </w:pPr>
      <w:r>
        <w:rPr>
          <w:rStyle w:val="Textoennegrita"/>
          <w:rFonts w:ascii="Arial" w:hAnsi="Arial" w:cs="Arial"/>
          <w:color w:val="333333"/>
          <w:bdr w:val="none" w:sz="0" w:space="0" w:color="auto" w:frame="1"/>
        </w:rPr>
        <w:t>2.</w:t>
      </w:r>
      <w:r>
        <w:rPr>
          <w:rFonts w:ascii="Arial" w:hAnsi="Arial" w:cs="Arial"/>
          <w:color w:val="333333"/>
          <w:bdr w:val="none" w:sz="0" w:space="0" w:color="auto" w:frame="1"/>
        </w:rPr>
        <w:t> Los cursos intensivos del segundo ciclo de 2021 continuarán desarrollándose con apoyo en TIC y en la modalidad de aprendizaje remoto. Esto quiere decir que es necesario que todo estudiante que se matricule para este período cuente con herramientas tales como conexión a Internet, una cuenta de correo electrónico activa por estudiante, equipo de cómputo, tablet  o teléfono celular con la capacidad para acceder a las plataformas de clases y realizar ejercicios y actividades, e igualmente es </w:t>
      </w:r>
      <w:r w:rsidRPr="001B5DBE">
        <w:rPr>
          <w:rFonts w:ascii="Arial" w:hAnsi="Arial" w:cs="Arial"/>
          <w:color w:val="333333"/>
          <w:u w:val="single"/>
          <w:bdr w:val="none" w:sz="0" w:space="0" w:color="auto" w:frame="1"/>
          <w:shd w:val="clear" w:color="auto" w:fill="FFFFFF"/>
        </w:rPr>
        <w:t>muy</w:t>
      </w:r>
      <w:r w:rsidRPr="001B5DBE">
        <w:rPr>
          <w:rFonts w:ascii="Arial" w:hAnsi="Arial" w:cs="Arial"/>
          <w:color w:val="333333"/>
          <w:u w:val="single"/>
          <w:bdr w:val="none" w:sz="0" w:space="0" w:color="auto" w:frame="1"/>
        </w:rPr>
        <w:t> </w:t>
      </w:r>
      <w:r w:rsidRPr="001B5DBE">
        <w:rPr>
          <w:rFonts w:ascii="Arial" w:hAnsi="Arial" w:cs="Arial"/>
          <w:color w:val="333333"/>
          <w:u w:val="single"/>
          <w:bdr w:val="none" w:sz="0" w:space="0" w:color="auto" w:frame="1"/>
          <w:shd w:val="clear" w:color="auto" w:fill="FFFFFF"/>
        </w:rPr>
        <w:t>importante</w:t>
      </w:r>
      <w:r>
        <w:rPr>
          <w:rFonts w:ascii="Arial" w:hAnsi="Arial" w:cs="Arial"/>
          <w:color w:val="333333"/>
          <w:bdr w:val="none" w:sz="0" w:space="0" w:color="auto" w:frame="1"/>
        </w:rPr>
        <w:t> contar con micrófono y cámara funcionando para las sesiones en vivo.  </w:t>
      </w:r>
    </w:p>
    <w:p w14:paraId="0A437FD2" w14:textId="77777777" w:rsidR="00B10F60" w:rsidRDefault="00B10F60" w:rsidP="001B5DBE">
      <w:pPr>
        <w:pStyle w:val="NormalWeb"/>
        <w:shd w:val="clear" w:color="auto" w:fill="FFFFFF"/>
        <w:spacing w:before="0" w:beforeAutospacing="0" w:after="0" w:afterAutospacing="0"/>
        <w:jc w:val="both"/>
        <w:rPr>
          <w:rFonts w:ascii="Helvetica" w:hAnsi="Helvetica" w:cs="Helvetica"/>
          <w:color w:val="333333"/>
        </w:rPr>
      </w:pPr>
      <w:r>
        <w:rPr>
          <w:rStyle w:val="Textoennegrita"/>
          <w:rFonts w:ascii="Arial" w:hAnsi="Arial" w:cs="Arial"/>
          <w:color w:val="333333"/>
          <w:bdr w:val="none" w:sz="0" w:space="0" w:color="auto" w:frame="1"/>
        </w:rPr>
        <w:t>3. </w:t>
      </w:r>
      <w:r>
        <w:rPr>
          <w:rFonts w:ascii="Arial" w:hAnsi="Arial" w:cs="Arial"/>
          <w:color w:val="333333"/>
          <w:bdr w:val="none" w:sz="0" w:space="0" w:color="auto" w:frame="1"/>
        </w:rPr>
        <w:t>Se destaca que el Centro de Lenguas se encuentra en estudio y revisión del cumplimiento de los requisitos exigidos por el Gobierno Nacional para la autorización de la alternancia, reapertura gradual, progresiva y segura. De acuerdo con la normatividad vigente, para el retorno a la presencialidad se requerirá de la aceptación tanto de estudiantes como de padres de familia para el caso de menores de edad. En aquellos casos en que el estudiante no esté de acuerdo con el regreso a la presencialidad, ya sea por decisión de mantenerse en educación remota o por alguna restricción de salud, se dará continuidad al proceso de aprendizaje mediante las herramientas tecnológicas.  </w:t>
      </w:r>
    </w:p>
    <w:p w14:paraId="5A8B6072" w14:textId="77777777" w:rsidR="00B10F60" w:rsidRDefault="00B10F60" w:rsidP="001B5DBE">
      <w:pPr>
        <w:pStyle w:val="NormalWeb"/>
        <w:shd w:val="clear" w:color="auto" w:fill="FFFFFF"/>
        <w:spacing w:before="0" w:beforeAutospacing="0" w:after="0" w:afterAutospacing="0"/>
        <w:jc w:val="both"/>
        <w:rPr>
          <w:rFonts w:ascii="Helvetica" w:hAnsi="Helvetica" w:cs="Helvetica"/>
          <w:color w:val="333333"/>
        </w:rPr>
      </w:pPr>
      <w:r>
        <w:rPr>
          <w:rStyle w:val="Textoennegrita"/>
          <w:rFonts w:ascii="Arial" w:hAnsi="Arial" w:cs="Arial"/>
          <w:color w:val="333333"/>
          <w:bdr w:val="none" w:sz="0" w:space="0" w:color="auto" w:frame="1"/>
        </w:rPr>
        <w:t>4.</w:t>
      </w:r>
      <w:r>
        <w:rPr>
          <w:rFonts w:ascii="Arial" w:hAnsi="Arial" w:cs="Arial"/>
          <w:color w:val="333333"/>
          <w:bdr w:val="none" w:sz="0" w:space="0" w:color="auto" w:frame="1"/>
        </w:rPr>
        <w:t> Es importante mencionar que se mantiene la estructura de los distintos niveles, en términos de contenidos y duración del programa (80 horas). Es fundamental que consulte información detallada del nivel de inglés y francés </w:t>
      </w:r>
      <w:hyperlink r:id="rId4" w:tgtFrame="_blank" w:tooltip="http://centrodelenguas.pedagogica.edu.co/estructura-de-los-niveles-mayo-2020/" w:history="1">
        <w:r>
          <w:rPr>
            <w:rStyle w:val="Hipervnculo"/>
            <w:rFonts w:ascii="Arial" w:hAnsi="Arial" w:cs="Arial"/>
            <w:color w:val="222222"/>
            <w:bdr w:val="none" w:sz="0" w:space="0" w:color="auto" w:frame="1"/>
          </w:rPr>
          <w:t>aquí.</w:t>
        </w:r>
      </w:hyperlink>
    </w:p>
    <w:p w14:paraId="2FFFE85B" w14:textId="77777777" w:rsidR="00B10F60" w:rsidRDefault="00B10F60" w:rsidP="00B10F60">
      <w:pPr>
        <w:pStyle w:val="NormalWeb"/>
        <w:shd w:val="clear" w:color="auto" w:fill="FFFFFF"/>
        <w:spacing w:before="0" w:beforeAutospacing="0" w:after="0" w:afterAutospacing="0"/>
        <w:rPr>
          <w:rFonts w:ascii="Helvetica" w:hAnsi="Helvetica" w:cs="Helvetica"/>
          <w:color w:val="333333"/>
        </w:rPr>
      </w:pPr>
      <w:r w:rsidRPr="005371DB">
        <w:rPr>
          <w:rFonts w:ascii="Helvetica" w:hAnsi="Helvetica" w:cs="Helvetica"/>
          <w:b/>
          <w:color w:val="333333"/>
        </w:rPr>
        <w:lastRenderedPageBreak/>
        <w:t>5</w:t>
      </w:r>
      <w:r>
        <w:rPr>
          <w:rFonts w:ascii="Helvetica" w:hAnsi="Helvetica" w:cs="Helvetica"/>
          <w:color w:val="333333"/>
        </w:rPr>
        <w:t>. Los </w:t>
      </w:r>
      <w:r>
        <w:rPr>
          <w:rStyle w:val="Textoennegrita"/>
          <w:rFonts w:ascii="Helvetica" w:hAnsi="Helvetica" w:cs="Helvetica"/>
          <w:color w:val="333333"/>
        </w:rPr>
        <w:t>estudiantes nuevos</w:t>
      </w:r>
      <w:r>
        <w:rPr>
          <w:rFonts w:ascii="Helvetica" w:hAnsi="Helvetica" w:cs="Helvetica"/>
          <w:color w:val="333333"/>
        </w:rPr>
        <w:t> y </w:t>
      </w:r>
      <w:r>
        <w:rPr>
          <w:rFonts w:ascii="Helvetica" w:hAnsi="Helvetica" w:cs="Helvetica"/>
          <w:b/>
          <w:bCs/>
          <w:color w:val="333333"/>
        </w:rPr>
        <w:t>antiguos de los cursos de inglés</w:t>
      </w:r>
      <w:r>
        <w:rPr>
          <w:rFonts w:ascii="Helvetica" w:hAnsi="Helvetica" w:cs="Helvetica"/>
          <w:color w:val="333333"/>
        </w:rPr>
        <w:t> deberán realizar la compra del material, </w:t>
      </w:r>
      <w:hyperlink r:id="rId5" w:tgtFrame="_blank" w:tooltip="http://centrodelenguas.pedagogica.edu.co/proceso-de-adquisicion-de-material/" w:history="1">
        <w:r>
          <w:rPr>
            <w:rStyle w:val="Hipervnculo"/>
            <w:rFonts w:ascii="Helvetica" w:hAnsi="Helvetica" w:cs="Helvetica"/>
            <w:bdr w:val="none" w:sz="0" w:space="0" w:color="auto" w:frame="1"/>
          </w:rPr>
          <w:t>ingrese aquí</w:t>
        </w:r>
      </w:hyperlink>
      <w:r>
        <w:rPr>
          <w:rFonts w:ascii="Helvetica" w:hAnsi="Helvetica" w:cs="Helvetica"/>
          <w:color w:val="333333"/>
        </w:rPr>
        <w:t> para mayor información.</w:t>
      </w:r>
    </w:p>
    <w:p w14:paraId="0781B6F7" w14:textId="77777777" w:rsidR="00B10F60" w:rsidRDefault="00B10F60" w:rsidP="005371DB">
      <w:pPr>
        <w:pStyle w:val="NormalWeb"/>
        <w:shd w:val="clear" w:color="auto" w:fill="FFFFFF"/>
        <w:spacing w:before="0" w:beforeAutospacing="0" w:after="0" w:afterAutospacing="0"/>
        <w:jc w:val="both"/>
        <w:rPr>
          <w:rFonts w:ascii="Helvetica" w:hAnsi="Helvetica" w:cs="Helvetica"/>
          <w:color w:val="333333"/>
        </w:rPr>
      </w:pPr>
      <w:r w:rsidRPr="005371DB">
        <w:rPr>
          <w:rFonts w:ascii="Helvetica" w:hAnsi="Helvetica" w:cs="Helvetica"/>
          <w:b/>
          <w:color w:val="333333"/>
        </w:rPr>
        <w:t>6</w:t>
      </w:r>
      <w:r>
        <w:rPr>
          <w:rFonts w:ascii="Helvetica" w:hAnsi="Helvetica" w:cs="Helvetica"/>
          <w:color w:val="333333"/>
        </w:rPr>
        <w:t>. Los estudiantes de los cursos de francés también deberán realizar la compra del material. Para mayor información dar</w:t>
      </w:r>
      <w:r>
        <w:rPr>
          <w:rFonts w:ascii="Helvetica" w:hAnsi="Helvetica" w:cs="Helvetica"/>
          <w:color w:val="333333"/>
          <w:bdr w:val="none" w:sz="0" w:space="0" w:color="auto" w:frame="1"/>
        </w:rPr>
        <w:t> </w:t>
      </w:r>
      <w:hyperlink r:id="rId6" w:tgtFrame="_blank" w:history="1">
        <w:r>
          <w:rPr>
            <w:rStyle w:val="Hipervnculo"/>
            <w:rFonts w:ascii="Helvetica" w:hAnsi="Helvetica" w:cs="Helvetica"/>
            <w:color w:val="222222"/>
            <w:bdr w:val="none" w:sz="0" w:space="0" w:color="auto" w:frame="1"/>
          </w:rPr>
          <w:t>click acá</w:t>
        </w:r>
      </w:hyperlink>
      <w:r>
        <w:rPr>
          <w:rFonts w:ascii="Helvetica" w:hAnsi="Helvetica" w:cs="Helvetica"/>
          <w:color w:val="333333"/>
          <w:u w:val="single"/>
        </w:rPr>
        <w:t>.</w:t>
      </w:r>
    </w:p>
    <w:p w14:paraId="1654D549" w14:textId="77777777" w:rsidR="00B10F60" w:rsidRPr="00B10F60" w:rsidRDefault="00B10F60" w:rsidP="00B10F60">
      <w:pPr>
        <w:jc w:val="both"/>
        <w:rPr>
          <w:sz w:val="24"/>
          <w:szCs w:val="24"/>
        </w:rPr>
      </w:pPr>
    </w:p>
    <w:sectPr w:rsidR="00B10F60" w:rsidRPr="00B10F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60"/>
    <w:rsid w:val="001B3607"/>
    <w:rsid w:val="001B5DBE"/>
    <w:rsid w:val="004123EF"/>
    <w:rsid w:val="00510AB1"/>
    <w:rsid w:val="005371DB"/>
    <w:rsid w:val="00A21919"/>
    <w:rsid w:val="00B10F60"/>
    <w:rsid w:val="00F629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97E62"/>
  <w15:chartTrackingRefBased/>
  <w15:docId w15:val="{08890DB4-138C-4FA4-8E69-36DE454E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xxmsonormal">
    <w:name w:val="x_x_x_msonormal"/>
    <w:basedOn w:val="Normal"/>
    <w:rsid w:val="00B10F6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B10F6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B10F60"/>
    <w:rPr>
      <w:color w:val="0000FF"/>
      <w:u w:val="single"/>
    </w:rPr>
  </w:style>
  <w:style w:type="character" w:styleId="Textoennegrita">
    <w:name w:val="Strong"/>
    <w:basedOn w:val="Fuentedeprrafopredeter"/>
    <w:uiPriority w:val="22"/>
    <w:qFormat/>
    <w:rsid w:val="00B10F60"/>
    <w:rPr>
      <w:b/>
      <w:bCs/>
    </w:rPr>
  </w:style>
  <w:style w:type="character" w:styleId="Hipervnculovisitado">
    <w:name w:val="FollowedHyperlink"/>
    <w:basedOn w:val="Fuentedeprrafopredeter"/>
    <w:uiPriority w:val="99"/>
    <w:semiHidden/>
    <w:unhideWhenUsed/>
    <w:rsid w:val="001B5D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306615">
      <w:bodyDiv w:val="1"/>
      <w:marLeft w:val="0"/>
      <w:marRight w:val="0"/>
      <w:marTop w:val="0"/>
      <w:marBottom w:val="0"/>
      <w:divBdr>
        <w:top w:val="none" w:sz="0" w:space="0" w:color="auto"/>
        <w:left w:val="none" w:sz="0" w:space="0" w:color="auto"/>
        <w:bottom w:val="none" w:sz="0" w:space="0" w:color="auto"/>
        <w:right w:val="none" w:sz="0" w:space="0" w:color="auto"/>
      </w:divBdr>
    </w:div>
    <w:div w:id="107971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entrodelenguas.pedagogica.edu.co/1932-2/" TargetMode="External"/><Relationship Id="rId5" Type="http://schemas.openxmlformats.org/officeDocument/2006/relationships/hyperlink" Target="http://centrodelenguas.pedagogica.edu.co/proceso-de-adquisicion-de-material/" TargetMode="External"/><Relationship Id="rId4" Type="http://schemas.openxmlformats.org/officeDocument/2006/relationships/hyperlink" Target="http://centrodelenguas.pedagogica.edu.co/estructura-de-los-niveles-mayo-20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2657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Cifuentes</dc:creator>
  <cp:keywords/>
  <dc:description/>
  <cp:lastModifiedBy>MARTHA ZORAIDA ALVARADO CAMACHO</cp:lastModifiedBy>
  <cp:revision>2</cp:revision>
  <dcterms:created xsi:type="dcterms:W3CDTF">2021-04-12T13:02:00Z</dcterms:created>
  <dcterms:modified xsi:type="dcterms:W3CDTF">2021-04-12T13:02:00Z</dcterms:modified>
</cp:coreProperties>
</file>